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B454E">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安徽三联学院校级科研项目最低结项标准（试行）</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353"/>
        <w:gridCol w:w="5440"/>
        <w:gridCol w:w="1559"/>
        <w:gridCol w:w="4176"/>
        <w:gridCol w:w="2211"/>
      </w:tblGrid>
      <w:tr w14:paraId="0AFF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tcPr>
          <w:p w14:paraId="6B487CE5">
            <w:pPr>
              <w:jc w:val="center"/>
              <w:rPr>
                <w:rFonts w:hint="eastAsia" w:ascii="宋体" w:hAnsi="宋体" w:eastAsia="宋体" w:cs="宋体"/>
                <w:vertAlign w:val="baseline"/>
              </w:rPr>
            </w:pPr>
            <w:r>
              <w:rPr>
                <w:rFonts w:hint="eastAsia" w:ascii="宋体" w:hAnsi="宋体" w:eastAsia="宋体" w:cs="宋体"/>
                <w:b/>
                <w:bCs/>
                <w:sz w:val="22"/>
                <w:szCs w:val="28"/>
                <w:vertAlign w:val="baseline"/>
                <w:lang w:val="en-US" w:eastAsia="zh-CN"/>
              </w:rPr>
              <w:t>项目类型</w:t>
            </w:r>
          </w:p>
        </w:tc>
        <w:tc>
          <w:tcPr>
            <w:tcW w:w="1353" w:type="dxa"/>
          </w:tcPr>
          <w:p w14:paraId="71B3A683">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vertAlign w:val="baseline"/>
              </w:rPr>
            </w:pPr>
            <w:r>
              <w:rPr>
                <w:rFonts w:hint="eastAsia" w:ascii="宋体" w:hAnsi="宋体" w:eastAsia="宋体" w:cs="宋体"/>
                <w:b/>
                <w:bCs/>
                <w:sz w:val="22"/>
                <w:szCs w:val="28"/>
                <w:vertAlign w:val="baseline"/>
                <w:lang w:val="en-US" w:eastAsia="zh-CN"/>
              </w:rPr>
              <w:t>所属领域</w:t>
            </w:r>
          </w:p>
        </w:tc>
        <w:tc>
          <w:tcPr>
            <w:tcW w:w="5440" w:type="dxa"/>
          </w:tcPr>
          <w:p w14:paraId="5EAAD229">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sz w:val="22"/>
                <w:szCs w:val="28"/>
                <w:vertAlign w:val="baseline"/>
                <w:lang w:val="en-US" w:eastAsia="zh-CN"/>
              </w:rPr>
            </w:pPr>
            <w:r>
              <w:rPr>
                <w:rFonts w:hint="eastAsia" w:ascii="宋体" w:hAnsi="宋体" w:cs="宋体"/>
                <w:b/>
                <w:bCs/>
                <w:sz w:val="22"/>
                <w:szCs w:val="28"/>
                <w:vertAlign w:val="baseline"/>
                <w:lang w:val="en-US" w:eastAsia="zh-CN"/>
              </w:rPr>
              <w:t>论文/著作/研究报告</w:t>
            </w:r>
          </w:p>
        </w:tc>
        <w:tc>
          <w:tcPr>
            <w:tcW w:w="1559" w:type="dxa"/>
          </w:tcPr>
          <w:p w14:paraId="69C3CFCE">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sz w:val="22"/>
                <w:szCs w:val="28"/>
                <w:vertAlign w:val="baseline"/>
                <w:lang w:val="en-US" w:eastAsia="zh-CN"/>
              </w:rPr>
            </w:pPr>
            <w:r>
              <w:rPr>
                <w:rFonts w:hint="eastAsia" w:ascii="宋体" w:hAnsi="宋体" w:cs="宋体"/>
                <w:b/>
                <w:bCs/>
                <w:sz w:val="22"/>
                <w:szCs w:val="28"/>
                <w:vertAlign w:val="baseline"/>
                <w:lang w:val="en-US" w:eastAsia="zh-CN"/>
              </w:rPr>
              <w:t>专利/标准</w:t>
            </w:r>
          </w:p>
        </w:tc>
        <w:tc>
          <w:tcPr>
            <w:tcW w:w="4176" w:type="dxa"/>
          </w:tcPr>
          <w:p w14:paraId="773616A0">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sz w:val="22"/>
                <w:szCs w:val="28"/>
                <w:vertAlign w:val="baseline"/>
                <w:lang w:val="en-US" w:eastAsia="zh-CN"/>
              </w:rPr>
            </w:pPr>
            <w:r>
              <w:rPr>
                <w:rFonts w:hint="eastAsia" w:ascii="宋体" w:hAnsi="宋体" w:eastAsia="宋体" w:cs="宋体"/>
                <w:b/>
                <w:bCs/>
                <w:sz w:val="22"/>
                <w:szCs w:val="28"/>
                <w:vertAlign w:val="baseline"/>
                <w:lang w:val="en-US" w:eastAsia="zh-CN"/>
              </w:rPr>
              <w:t>项目</w:t>
            </w:r>
          </w:p>
        </w:tc>
        <w:tc>
          <w:tcPr>
            <w:tcW w:w="2211" w:type="dxa"/>
          </w:tcPr>
          <w:p w14:paraId="7FF4EDC6">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宋体" w:hAnsi="宋体" w:eastAsia="宋体" w:cs="宋体"/>
                <w:b/>
                <w:bCs/>
                <w:sz w:val="22"/>
                <w:szCs w:val="28"/>
                <w:vertAlign w:val="baseline"/>
                <w:lang w:val="en-US" w:eastAsia="zh-CN"/>
              </w:rPr>
            </w:pPr>
            <w:r>
              <w:rPr>
                <w:rFonts w:hint="eastAsia" w:ascii="宋体" w:hAnsi="宋体" w:eastAsia="宋体" w:cs="宋体"/>
                <w:b/>
                <w:bCs/>
                <w:sz w:val="22"/>
                <w:szCs w:val="28"/>
                <w:vertAlign w:val="baseline"/>
                <w:lang w:val="en-US" w:eastAsia="zh-CN"/>
              </w:rPr>
              <w:t>转化效益</w:t>
            </w:r>
          </w:p>
        </w:tc>
      </w:tr>
      <w:tr w14:paraId="322C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75" w:type="dxa"/>
            <w:vMerge w:val="restart"/>
          </w:tcPr>
          <w:p w14:paraId="4248DD69">
            <w:pPr>
              <w:keepNext w:val="0"/>
              <w:keepLines w:val="0"/>
              <w:pageBreakBefore w:val="0"/>
              <w:widowControl w:val="0"/>
              <w:kinsoku/>
              <w:wordWrap/>
              <w:overflowPunct/>
              <w:topLinePunct w:val="0"/>
              <w:autoSpaceDE/>
              <w:autoSpaceDN/>
              <w:bidi w:val="0"/>
              <w:adjustRightInd/>
              <w:snapToGrid/>
              <w:spacing w:before="1561" w:beforeLines="500"/>
              <w:jc w:val="center"/>
              <w:textAlignment w:val="auto"/>
              <w:rPr>
                <w:rFonts w:hint="eastAsia" w:ascii="宋体" w:hAnsi="宋体" w:eastAsia="宋体" w:cs="宋体"/>
                <w:vertAlign w:val="baseline"/>
              </w:rPr>
            </w:pPr>
            <w:r>
              <w:rPr>
                <w:rFonts w:hint="eastAsia" w:ascii="宋体" w:hAnsi="宋体" w:eastAsia="宋体" w:cs="宋体"/>
                <w:b/>
                <w:bCs/>
                <w:sz w:val="22"/>
                <w:szCs w:val="28"/>
                <w:lang w:val="en-US" w:eastAsia="zh-CN"/>
              </w:rPr>
              <w:t>重</w:t>
            </w:r>
            <w:r>
              <w:rPr>
                <w:rFonts w:hint="eastAsia" w:ascii="宋体" w:hAnsi="宋体" w:eastAsia="宋体" w:cs="宋体"/>
                <w:b/>
                <w:bCs/>
                <w:sz w:val="22"/>
                <w:szCs w:val="28"/>
                <w:lang w:val="en-US" w:eastAsia="zh-CN"/>
              </w:rPr>
              <w:t>大</w:t>
            </w:r>
            <w:r>
              <w:rPr>
                <w:rFonts w:hint="eastAsia" w:ascii="宋体" w:hAnsi="宋体" w:eastAsia="宋体" w:cs="宋体"/>
                <w:b/>
                <w:bCs/>
                <w:sz w:val="22"/>
                <w:szCs w:val="28"/>
                <w:lang w:val="en-US" w:eastAsia="zh-CN"/>
              </w:rPr>
              <w:t>项目</w:t>
            </w:r>
          </w:p>
        </w:tc>
        <w:tc>
          <w:tcPr>
            <w:tcW w:w="1353" w:type="dxa"/>
            <w:shd w:val="clear" w:color="auto" w:fill="auto"/>
            <w:vAlign w:val="center"/>
          </w:tcPr>
          <w:p w14:paraId="35AAEBB7">
            <w:pPr>
              <w:numPr>
                <w:ilvl w:val="0"/>
                <w:numId w:val="0"/>
              </w:numPr>
              <w:ind w:left="0" w:leftChars="0" w:firstLine="0" w:firstLineChars="0"/>
              <w:jc w:val="center"/>
              <w:rPr>
                <w:rFonts w:hint="eastAsia" w:ascii="宋体" w:hAnsi="宋体" w:eastAsia="宋体" w:cs="宋体"/>
                <w:b/>
                <w:bCs/>
                <w:kern w:val="2"/>
                <w:sz w:val="21"/>
                <w:szCs w:val="24"/>
                <w:vertAlign w:val="baseline"/>
                <w:lang w:val="en-US" w:eastAsia="zh-CN" w:bidi="ar-SA"/>
              </w:rPr>
            </w:pPr>
            <w:r>
              <w:rPr>
                <w:rFonts w:hint="eastAsia" w:ascii="宋体" w:hAnsi="宋体" w:eastAsia="宋体" w:cs="宋体"/>
                <w:b/>
                <w:bCs/>
                <w:vertAlign w:val="baseline"/>
                <w:lang w:val="en-US" w:eastAsia="zh-CN"/>
              </w:rPr>
              <w:t>自然科学</w:t>
            </w:r>
          </w:p>
        </w:tc>
        <w:tc>
          <w:tcPr>
            <w:tcW w:w="5440" w:type="dxa"/>
            <w:shd w:val="clear" w:color="auto" w:fill="auto"/>
            <w:vAlign w:val="center"/>
          </w:tcPr>
          <w:p w14:paraId="2B56E41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①公开发表三类及以上论文≥2篇，其中主持人第一作者发表≥1篇；</w:t>
            </w:r>
          </w:p>
          <w:p w14:paraId="30050DB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或②主持人第一作者公开发表二类及以上论文1篇</w:t>
            </w:r>
          </w:p>
        </w:tc>
        <w:tc>
          <w:tcPr>
            <w:tcW w:w="1559" w:type="dxa"/>
            <w:shd w:val="clear" w:color="auto" w:fill="auto"/>
            <w:vAlign w:val="center"/>
          </w:tcPr>
          <w:p w14:paraId="7A92C06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授权发明专利1项</w:t>
            </w:r>
          </w:p>
        </w:tc>
        <w:tc>
          <w:tcPr>
            <w:tcW w:w="4176" w:type="dxa"/>
            <w:shd w:val="clear" w:color="auto" w:fill="auto"/>
            <w:vAlign w:val="center"/>
          </w:tcPr>
          <w:p w14:paraId="6CFB496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①</w:t>
            </w:r>
            <w:r>
              <w:rPr>
                <w:rFonts w:hint="eastAsia" w:ascii="宋体" w:hAnsi="宋体" w:eastAsia="宋体" w:cs="宋体"/>
                <w:sz w:val="20"/>
                <w:szCs w:val="20"/>
                <w:vertAlign w:val="baseline"/>
                <w:lang w:val="en-US" w:eastAsia="zh-CN"/>
              </w:rPr>
              <w:t>主持人获与项目相关的横向课题，到校经费≥</w:t>
            </w:r>
            <w:r>
              <w:rPr>
                <w:rFonts w:hint="eastAsia" w:ascii="宋体" w:hAnsi="宋体" w:eastAsia="宋体" w:cs="宋体"/>
                <w:sz w:val="20"/>
                <w:szCs w:val="20"/>
                <w:vertAlign w:val="baseline"/>
                <w:lang w:val="en-US" w:eastAsia="zh-CN"/>
              </w:rPr>
              <w:t>3</w:t>
            </w:r>
            <w:r>
              <w:rPr>
                <w:rFonts w:hint="eastAsia" w:ascii="宋体" w:hAnsi="宋体" w:eastAsia="宋体" w:cs="宋体"/>
                <w:sz w:val="20"/>
                <w:szCs w:val="20"/>
                <w:vertAlign w:val="baseline"/>
                <w:lang w:val="en-US" w:eastAsia="zh-CN"/>
              </w:rPr>
              <w:t>万元</w:t>
            </w:r>
            <w:r>
              <w:rPr>
                <w:rFonts w:hint="eastAsia" w:ascii="宋体" w:hAnsi="宋体" w:eastAsia="宋体" w:cs="宋体"/>
                <w:sz w:val="20"/>
                <w:szCs w:val="20"/>
                <w:vertAlign w:val="baseline"/>
                <w:lang w:val="en-US" w:eastAsia="zh-CN"/>
              </w:rPr>
              <w:t>；</w:t>
            </w:r>
          </w:p>
          <w:p w14:paraId="70DDA1F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或</w:t>
            </w:r>
            <w:r>
              <w:rPr>
                <w:rFonts w:hint="eastAsia" w:ascii="宋体" w:hAnsi="宋体" w:eastAsia="宋体" w:cs="宋体"/>
                <w:sz w:val="20"/>
                <w:szCs w:val="20"/>
                <w:highlight w:val="none"/>
                <w:vertAlign w:val="baseline"/>
                <w:lang w:val="en-US" w:eastAsia="zh-CN"/>
              </w:rPr>
              <w:t>②主持人获批与项目相关三类及以上科研项目1项</w:t>
            </w:r>
            <w:r>
              <w:rPr>
                <w:rFonts w:hint="eastAsia" w:ascii="宋体" w:hAnsi="宋体" w:eastAsia="宋体" w:cs="宋体"/>
                <w:sz w:val="20"/>
                <w:szCs w:val="20"/>
                <w:vertAlign w:val="baseline"/>
                <w:lang w:val="en-US" w:eastAsia="zh-CN"/>
              </w:rPr>
              <w:t>，且有到账经费</w:t>
            </w:r>
          </w:p>
        </w:tc>
        <w:tc>
          <w:tcPr>
            <w:tcW w:w="2211" w:type="dxa"/>
            <w:shd w:val="clear" w:color="auto" w:fill="auto"/>
            <w:vAlign w:val="center"/>
          </w:tcPr>
          <w:p w14:paraId="3B38FC1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科技</w:t>
            </w:r>
            <w:r>
              <w:rPr>
                <w:rFonts w:hint="eastAsia" w:ascii="宋体" w:hAnsi="宋体" w:eastAsia="宋体" w:cs="宋体"/>
                <w:sz w:val="20"/>
                <w:szCs w:val="20"/>
                <w:vertAlign w:val="baseline"/>
                <w:lang w:val="en-US" w:eastAsia="zh-CN"/>
              </w:rPr>
              <w:t>成果转化金额达到</w:t>
            </w:r>
            <w:r>
              <w:rPr>
                <w:rFonts w:hint="eastAsia" w:ascii="宋体" w:hAnsi="宋体" w:eastAsia="宋体" w:cs="宋体"/>
                <w:sz w:val="20"/>
                <w:szCs w:val="20"/>
                <w:vertAlign w:val="baseline"/>
                <w:lang w:val="en-US" w:eastAsia="zh-CN"/>
              </w:rPr>
              <w:t>1</w:t>
            </w:r>
            <w:r>
              <w:rPr>
                <w:rFonts w:hint="eastAsia" w:ascii="宋体" w:hAnsi="宋体" w:eastAsia="宋体" w:cs="宋体"/>
                <w:sz w:val="20"/>
                <w:szCs w:val="20"/>
                <w:vertAlign w:val="baseline"/>
                <w:lang w:val="en-US" w:eastAsia="zh-CN"/>
              </w:rPr>
              <w:t>万元</w:t>
            </w:r>
          </w:p>
        </w:tc>
      </w:tr>
      <w:tr w14:paraId="13B8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875" w:type="dxa"/>
            <w:vMerge w:val="continue"/>
          </w:tcPr>
          <w:p w14:paraId="1514925C">
            <w:pPr>
              <w:jc w:val="center"/>
              <w:rPr>
                <w:rFonts w:hint="eastAsia" w:ascii="宋体" w:hAnsi="宋体" w:eastAsia="宋体" w:cs="宋体"/>
                <w:vertAlign w:val="baseline"/>
              </w:rPr>
            </w:pPr>
          </w:p>
        </w:tc>
        <w:tc>
          <w:tcPr>
            <w:tcW w:w="1353" w:type="dxa"/>
            <w:shd w:val="clear" w:color="auto" w:fill="auto"/>
            <w:vAlign w:val="center"/>
          </w:tcPr>
          <w:p w14:paraId="4AE18768">
            <w:pPr>
              <w:numPr>
                <w:ilvl w:val="0"/>
                <w:numId w:val="0"/>
              </w:numPr>
              <w:ind w:left="0" w:leftChars="0" w:firstLine="0" w:firstLineChars="0"/>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eastAsia="宋体" w:cs="宋体"/>
                <w:b/>
                <w:bCs/>
                <w:sz w:val="21"/>
                <w:szCs w:val="21"/>
                <w:highlight w:val="none"/>
                <w:vertAlign w:val="baseline"/>
                <w:lang w:val="en-US" w:eastAsia="zh-CN"/>
              </w:rPr>
              <w:t>人文社科</w:t>
            </w:r>
          </w:p>
        </w:tc>
        <w:tc>
          <w:tcPr>
            <w:tcW w:w="5440" w:type="dxa"/>
            <w:shd w:val="clear" w:color="auto" w:fill="auto"/>
            <w:vAlign w:val="center"/>
          </w:tcPr>
          <w:p w14:paraId="51251D7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①公开发表三类及以上论文≥2篇，其中主持人第一作者发表≥1篇；</w:t>
            </w:r>
          </w:p>
          <w:p w14:paraId="0740B48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或①主持人第一作者公开发表中文核心及以上论文1篇；</w:t>
            </w:r>
          </w:p>
          <w:p w14:paraId="76EF8D8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或③正式出版专著（不含编著）1部，主持人撰写字数≥15万字；</w:t>
            </w:r>
          </w:p>
          <w:p w14:paraId="5FA4A39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或④研究报告字数≥3万字且公开发表三类及以上论文1篇</w:t>
            </w:r>
          </w:p>
        </w:tc>
        <w:tc>
          <w:tcPr>
            <w:tcW w:w="1559" w:type="dxa"/>
            <w:shd w:val="clear" w:color="auto" w:fill="auto"/>
            <w:vAlign w:val="center"/>
          </w:tcPr>
          <w:p w14:paraId="703CED5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无专利要求</w:t>
            </w:r>
          </w:p>
        </w:tc>
        <w:tc>
          <w:tcPr>
            <w:tcW w:w="4176" w:type="dxa"/>
            <w:shd w:val="clear" w:color="auto" w:fill="auto"/>
            <w:vAlign w:val="center"/>
          </w:tcPr>
          <w:p w14:paraId="69BFBC5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①</w:t>
            </w:r>
            <w:r>
              <w:rPr>
                <w:rFonts w:hint="eastAsia" w:ascii="宋体" w:hAnsi="宋体" w:eastAsia="宋体" w:cs="宋体"/>
                <w:sz w:val="20"/>
                <w:szCs w:val="20"/>
                <w:vertAlign w:val="baseline"/>
                <w:lang w:val="en-US" w:eastAsia="zh-CN"/>
              </w:rPr>
              <w:t>主持人获得与项目相关的横向课题</w:t>
            </w:r>
            <w:r>
              <w:rPr>
                <w:rFonts w:hint="eastAsia" w:ascii="宋体" w:hAnsi="宋体" w:eastAsia="宋体" w:cs="宋体"/>
                <w:sz w:val="20"/>
                <w:szCs w:val="20"/>
                <w:vertAlign w:val="baseline"/>
                <w:lang w:val="en-US" w:eastAsia="zh-CN"/>
              </w:rPr>
              <w:t>（理论问题、实践问题、应用对策类）</w:t>
            </w:r>
            <w:r>
              <w:rPr>
                <w:rFonts w:hint="eastAsia" w:ascii="宋体" w:hAnsi="宋体" w:eastAsia="宋体" w:cs="宋体"/>
                <w:sz w:val="20"/>
                <w:szCs w:val="20"/>
                <w:vertAlign w:val="baseline"/>
                <w:lang w:val="en-US" w:eastAsia="zh-CN"/>
              </w:rPr>
              <w:t>，到校经费≥</w:t>
            </w:r>
            <w:r>
              <w:rPr>
                <w:rFonts w:hint="eastAsia" w:ascii="宋体" w:hAnsi="宋体" w:eastAsia="宋体" w:cs="宋体"/>
                <w:sz w:val="20"/>
                <w:szCs w:val="20"/>
                <w:vertAlign w:val="baseline"/>
                <w:lang w:val="en-US" w:eastAsia="zh-CN"/>
              </w:rPr>
              <w:t>1.5</w:t>
            </w:r>
            <w:r>
              <w:rPr>
                <w:rFonts w:hint="eastAsia" w:ascii="宋体" w:hAnsi="宋体" w:eastAsia="宋体" w:cs="宋体"/>
                <w:sz w:val="20"/>
                <w:szCs w:val="20"/>
                <w:vertAlign w:val="baseline"/>
                <w:lang w:val="en-US" w:eastAsia="zh-CN"/>
              </w:rPr>
              <w:t>万元</w:t>
            </w:r>
            <w:r>
              <w:rPr>
                <w:rFonts w:hint="eastAsia" w:ascii="宋体" w:hAnsi="宋体" w:eastAsia="宋体" w:cs="宋体"/>
                <w:sz w:val="20"/>
                <w:szCs w:val="20"/>
                <w:vertAlign w:val="baseline"/>
                <w:lang w:val="en-US" w:eastAsia="zh-CN"/>
              </w:rPr>
              <w:t>；</w:t>
            </w:r>
          </w:p>
          <w:p w14:paraId="11451AE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或②</w:t>
            </w:r>
            <w:r>
              <w:rPr>
                <w:rFonts w:hint="eastAsia" w:ascii="宋体" w:hAnsi="宋体" w:eastAsia="宋体" w:cs="宋体"/>
                <w:sz w:val="20"/>
                <w:szCs w:val="20"/>
                <w:highlight w:val="none"/>
                <w:vertAlign w:val="baseline"/>
                <w:lang w:val="en-US" w:eastAsia="zh-CN"/>
              </w:rPr>
              <w:t>主持人获批与项目相关三类及以上科研项目1项</w:t>
            </w:r>
            <w:r>
              <w:rPr>
                <w:rFonts w:hint="eastAsia" w:ascii="宋体" w:hAnsi="宋体" w:eastAsia="宋体" w:cs="宋体"/>
                <w:sz w:val="20"/>
                <w:szCs w:val="20"/>
                <w:vertAlign w:val="baseline"/>
                <w:lang w:val="en-US" w:eastAsia="zh-CN"/>
              </w:rPr>
              <w:t>，且有到账经费</w:t>
            </w:r>
          </w:p>
        </w:tc>
        <w:tc>
          <w:tcPr>
            <w:tcW w:w="2211" w:type="dxa"/>
            <w:shd w:val="clear" w:color="auto" w:fill="auto"/>
            <w:vAlign w:val="center"/>
          </w:tcPr>
          <w:p w14:paraId="4EDE6531">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为地方政府提供决策参考或为省内企事业单位提供咨询服务金额</w:t>
            </w:r>
            <w:r>
              <w:rPr>
                <w:rFonts w:hint="eastAsia" w:ascii="宋体" w:hAnsi="宋体" w:eastAsia="宋体" w:cs="宋体"/>
                <w:sz w:val="20"/>
                <w:szCs w:val="20"/>
                <w:vertAlign w:val="baseline"/>
                <w:lang w:val="en-US" w:eastAsia="zh-CN"/>
              </w:rPr>
              <w:t>≥</w:t>
            </w:r>
            <w:r>
              <w:rPr>
                <w:rFonts w:hint="eastAsia" w:ascii="宋体" w:hAnsi="宋体" w:eastAsia="宋体" w:cs="宋体"/>
                <w:sz w:val="20"/>
                <w:szCs w:val="20"/>
                <w:vertAlign w:val="baseline"/>
                <w:lang w:val="en-US" w:eastAsia="zh-CN"/>
              </w:rPr>
              <w:t>1.5</w:t>
            </w:r>
            <w:r>
              <w:rPr>
                <w:rFonts w:hint="eastAsia" w:ascii="宋体" w:hAnsi="宋体" w:eastAsia="宋体" w:cs="宋体"/>
                <w:sz w:val="20"/>
                <w:szCs w:val="20"/>
                <w:vertAlign w:val="baseline"/>
                <w:lang w:val="en-US" w:eastAsia="zh-CN"/>
              </w:rPr>
              <w:t>万元</w:t>
            </w:r>
          </w:p>
        </w:tc>
      </w:tr>
      <w:tr w14:paraId="3C29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875" w:type="dxa"/>
            <w:vMerge w:val="restart"/>
          </w:tcPr>
          <w:p w14:paraId="00EDC954">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hint="eastAsia" w:ascii="宋体" w:hAnsi="宋体" w:eastAsia="宋体" w:cs="宋体"/>
                <w:vertAlign w:val="baseline"/>
              </w:rPr>
            </w:pPr>
            <w:r>
              <w:rPr>
                <w:rFonts w:hint="eastAsia" w:ascii="宋体" w:hAnsi="宋体" w:eastAsia="宋体" w:cs="宋体"/>
                <w:b/>
                <w:bCs/>
                <w:sz w:val="18"/>
                <w:szCs w:val="18"/>
                <w:lang w:val="en-US" w:eastAsia="zh-CN"/>
              </w:rPr>
              <w:t>重点项目</w:t>
            </w:r>
            <w:r>
              <w:rPr>
                <w:rFonts w:hint="eastAsia" w:ascii="宋体" w:hAnsi="宋体" w:eastAsia="宋体" w:cs="宋体"/>
                <w:b/>
                <w:bCs/>
                <w:sz w:val="18"/>
                <w:szCs w:val="18"/>
                <w:lang w:val="en-US" w:eastAsia="zh-CN"/>
              </w:rPr>
              <w:t>（含校级平台重点项目）</w:t>
            </w:r>
          </w:p>
        </w:tc>
        <w:tc>
          <w:tcPr>
            <w:tcW w:w="1353" w:type="dxa"/>
            <w:shd w:val="clear" w:color="auto" w:fill="auto"/>
            <w:vAlign w:val="center"/>
          </w:tcPr>
          <w:p w14:paraId="1BC3F589">
            <w:pPr>
              <w:numPr>
                <w:ilvl w:val="0"/>
                <w:numId w:val="0"/>
              </w:numPr>
              <w:ind w:left="0" w:leftChars="0" w:firstLine="0" w:firstLineChars="0"/>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eastAsia="宋体" w:cs="宋体"/>
                <w:b/>
                <w:bCs/>
                <w:vertAlign w:val="baseline"/>
                <w:lang w:val="en-US" w:eastAsia="zh-CN"/>
              </w:rPr>
              <w:t>自然科学</w:t>
            </w:r>
          </w:p>
        </w:tc>
        <w:tc>
          <w:tcPr>
            <w:tcW w:w="5440" w:type="dxa"/>
            <w:shd w:val="clear" w:color="auto" w:fill="auto"/>
            <w:vAlign w:val="center"/>
          </w:tcPr>
          <w:p w14:paraId="5F609A1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发表论文</w:t>
            </w:r>
            <w:r>
              <w:rPr>
                <w:rFonts w:hint="eastAsia" w:ascii="宋体" w:hAnsi="宋体" w:eastAsia="宋体" w:cs="宋体"/>
                <w:sz w:val="20"/>
                <w:szCs w:val="20"/>
                <w:vertAlign w:val="baseline"/>
                <w:lang w:val="en-US" w:eastAsia="zh-CN"/>
              </w:rPr>
              <w:t>≥</w:t>
            </w:r>
            <w:r>
              <w:rPr>
                <w:rFonts w:hint="eastAsia" w:ascii="宋体" w:hAnsi="宋体" w:eastAsia="宋体" w:cs="宋体"/>
                <w:sz w:val="20"/>
                <w:szCs w:val="20"/>
                <w:vertAlign w:val="baseline"/>
                <w:lang w:val="en-US" w:eastAsia="zh-CN"/>
              </w:rPr>
              <w:t>2篇，其中三类及以上</w:t>
            </w:r>
            <w:r>
              <w:rPr>
                <w:rFonts w:hint="eastAsia" w:ascii="宋体" w:hAnsi="宋体" w:eastAsia="宋体" w:cs="宋体"/>
                <w:sz w:val="20"/>
                <w:szCs w:val="20"/>
                <w:vertAlign w:val="baseline"/>
                <w:lang w:val="en-US" w:eastAsia="zh-CN"/>
              </w:rPr>
              <w:t>≥1篇、主持人第一作者发表≥1篇</w:t>
            </w:r>
          </w:p>
        </w:tc>
        <w:tc>
          <w:tcPr>
            <w:tcW w:w="1559" w:type="dxa"/>
            <w:shd w:val="clear" w:color="auto" w:fill="auto"/>
            <w:vAlign w:val="center"/>
          </w:tcPr>
          <w:p w14:paraId="31015C6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授权实用新型专利1项</w:t>
            </w:r>
          </w:p>
        </w:tc>
        <w:tc>
          <w:tcPr>
            <w:tcW w:w="4176" w:type="dxa"/>
            <w:shd w:val="clear" w:color="auto" w:fill="auto"/>
            <w:vAlign w:val="center"/>
          </w:tcPr>
          <w:p w14:paraId="2B66981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①</w:t>
            </w:r>
            <w:r>
              <w:rPr>
                <w:rFonts w:hint="eastAsia" w:ascii="宋体" w:hAnsi="宋体" w:eastAsia="宋体" w:cs="宋体"/>
                <w:sz w:val="20"/>
                <w:szCs w:val="20"/>
                <w:vertAlign w:val="baseline"/>
                <w:lang w:val="en-US" w:eastAsia="zh-CN"/>
              </w:rPr>
              <w:t>主持人获与项目相关的横向课题，到校经费≥</w:t>
            </w:r>
            <w:r>
              <w:rPr>
                <w:rFonts w:hint="eastAsia" w:ascii="宋体" w:hAnsi="宋体" w:eastAsia="宋体" w:cs="宋体"/>
                <w:sz w:val="20"/>
                <w:szCs w:val="20"/>
                <w:vertAlign w:val="baseline"/>
                <w:lang w:val="en-US" w:eastAsia="zh-CN"/>
              </w:rPr>
              <w:t>2</w:t>
            </w:r>
            <w:r>
              <w:rPr>
                <w:rFonts w:hint="eastAsia" w:ascii="宋体" w:hAnsi="宋体" w:eastAsia="宋体" w:cs="宋体"/>
                <w:sz w:val="20"/>
                <w:szCs w:val="20"/>
                <w:vertAlign w:val="baseline"/>
                <w:lang w:val="en-US" w:eastAsia="zh-CN"/>
              </w:rPr>
              <w:t>万元</w:t>
            </w:r>
            <w:r>
              <w:rPr>
                <w:rFonts w:hint="eastAsia" w:ascii="宋体" w:hAnsi="宋体" w:eastAsia="宋体" w:cs="宋体"/>
                <w:sz w:val="20"/>
                <w:szCs w:val="20"/>
                <w:vertAlign w:val="baseline"/>
                <w:lang w:val="en-US" w:eastAsia="zh-CN"/>
              </w:rPr>
              <w:t>；</w:t>
            </w:r>
          </w:p>
          <w:p w14:paraId="1C010F8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或②</w:t>
            </w:r>
            <w:r>
              <w:rPr>
                <w:rFonts w:hint="eastAsia" w:ascii="宋体" w:hAnsi="宋体" w:eastAsia="宋体" w:cs="宋体"/>
                <w:sz w:val="20"/>
                <w:szCs w:val="20"/>
                <w:highlight w:val="none"/>
                <w:vertAlign w:val="baseline"/>
                <w:lang w:val="en-US" w:eastAsia="zh-CN"/>
              </w:rPr>
              <w:t>主持人获批与项目相关且有到账经费科研项目或安徽省高校科学研究重点项目1项</w:t>
            </w:r>
          </w:p>
        </w:tc>
        <w:tc>
          <w:tcPr>
            <w:tcW w:w="2211" w:type="dxa"/>
            <w:shd w:val="clear" w:color="auto" w:fill="auto"/>
            <w:vAlign w:val="center"/>
          </w:tcPr>
          <w:p w14:paraId="72262B7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科技</w:t>
            </w:r>
            <w:r>
              <w:rPr>
                <w:rFonts w:hint="eastAsia" w:ascii="宋体" w:hAnsi="宋体" w:eastAsia="宋体" w:cs="宋体"/>
                <w:sz w:val="20"/>
                <w:szCs w:val="20"/>
                <w:vertAlign w:val="baseline"/>
                <w:lang w:val="en-US" w:eastAsia="zh-CN"/>
              </w:rPr>
              <w:t>成果转化金额达到</w:t>
            </w:r>
            <w:r>
              <w:rPr>
                <w:rFonts w:hint="eastAsia" w:ascii="宋体" w:hAnsi="宋体" w:eastAsia="宋体" w:cs="宋体"/>
                <w:sz w:val="20"/>
                <w:szCs w:val="20"/>
                <w:vertAlign w:val="baseline"/>
                <w:lang w:val="en-US" w:eastAsia="zh-CN"/>
              </w:rPr>
              <w:t>0.5</w:t>
            </w:r>
            <w:r>
              <w:rPr>
                <w:rFonts w:hint="eastAsia" w:ascii="宋体" w:hAnsi="宋体" w:eastAsia="宋体" w:cs="宋体"/>
                <w:sz w:val="20"/>
                <w:szCs w:val="20"/>
                <w:vertAlign w:val="baseline"/>
                <w:lang w:val="en-US" w:eastAsia="zh-CN"/>
              </w:rPr>
              <w:t>万元</w:t>
            </w:r>
          </w:p>
        </w:tc>
      </w:tr>
      <w:tr w14:paraId="5C05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875" w:type="dxa"/>
            <w:vMerge w:val="continue"/>
            <w:tcBorders/>
          </w:tcPr>
          <w:p w14:paraId="44E821E2">
            <w:pPr>
              <w:keepNext w:val="0"/>
              <w:keepLines w:val="0"/>
              <w:pageBreakBefore w:val="0"/>
              <w:widowControl w:val="0"/>
              <w:kinsoku/>
              <w:wordWrap/>
              <w:overflowPunct/>
              <w:topLinePunct w:val="0"/>
              <w:autoSpaceDE/>
              <w:autoSpaceDN/>
              <w:bidi w:val="0"/>
              <w:adjustRightInd/>
              <w:snapToGrid/>
              <w:spacing w:before="1561" w:beforeLines="500"/>
              <w:jc w:val="center"/>
              <w:textAlignment w:val="auto"/>
              <w:rPr>
                <w:rFonts w:hint="eastAsia" w:ascii="宋体" w:hAnsi="宋体" w:eastAsia="宋体" w:cs="宋体"/>
                <w:b/>
                <w:bCs/>
                <w:sz w:val="18"/>
                <w:szCs w:val="18"/>
                <w:lang w:val="en-US" w:eastAsia="zh-CN"/>
              </w:rPr>
            </w:pPr>
          </w:p>
        </w:tc>
        <w:tc>
          <w:tcPr>
            <w:tcW w:w="1353" w:type="dxa"/>
            <w:shd w:val="clear" w:color="auto" w:fill="auto"/>
            <w:vAlign w:val="center"/>
          </w:tcPr>
          <w:p w14:paraId="2D3BAABC">
            <w:pPr>
              <w:numPr>
                <w:ilvl w:val="0"/>
                <w:numId w:val="0"/>
              </w:numPr>
              <w:ind w:left="0" w:leftChars="0" w:firstLine="0" w:firstLineChars="0"/>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eastAsia="宋体" w:cs="宋体"/>
                <w:b/>
                <w:bCs/>
                <w:sz w:val="21"/>
                <w:szCs w:val="21"/>
                <w:highlight w:val="none"/>
                <w:vertAlign w:val="baseline"/>
                <w:lang w:val="en-US" w:eastAsia="zh-CN"/>
              </w:rPr>
              <w:t>人文社科</w:t>
            </w:r>
          </w:p>
        </w:tc>
        <w:tc>
          <w:tcPr>
            <w:tcW w:w="5440" w:type="dxa"/>
            <w:shd w:val="clear" w:color="auto" w:fill="auto"/>
            <w:vAlign w:val="center"/>
          </w:tcPr>
          <w:p w14:paraId="140BCF8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①发表论文</w:t>
            </w:r>
            <w:r>
              <w:rPr>
                <w:rFonts w:hint="eastAsia" w:ascii="宋体" w:hAnsi="宋体" w:eastAsia="宋体" w:cs="宋体"/>
                <w:sz w:val="20"/>
                <w:szCs w:val="20"/>
                <w:vertAlign w:val="baseline"/>
                <w:lang w:val="en-US" w:eastAsia="zh-CN"/>
              </w:rPr>
              <w:t>≥</w:t>
            </w:r>
            <w:r>
              <w:rPr>
                <w:rFonts w:hint="eastAsia" w:ascii="宋体" w:hAnsi="宋体" w:eastAsia="宋体" w:cs="宋体"/>
                <w:sz w:val="20"/>
                <w:szCs w:val="20"/>
                <w:vertAlign w:val="baseline"/>
                <w:lang w:val="en-US" w:eastAsia="zh-CN"/>
              </w:rPr>
              <w:t>2篇，其中三类及以上</w:t>
            </w:r>
            <w:r>
              <w:rPr>
                <w:rFonts w:hint="eastAsia" w:ascii="宋体" w:hAnsi="宋体" w:eastAsia="宋体" w:cs="宋体"/>
                <w:sz w:val="20"/>
                <w:szCs w:val="20"/>
                <w:vertAlign w:val="baseline"/>
                <w:lang w:val="en-US" w:eastAsia="zh-CN"/>
              </w:rPr>
              <w:t>≥1篇、主持人第一作者发表≥1篇；</w:t>
            </w:r>
          </w:p>
          <w:p w14:paraId="75E565D4">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或②公开发表论文≥2篇，其中主持人第一作者发表≥1篇；</w:t>
            </w:r>
          </w:p>
          <w:p w14:paraId="38C8B6D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或③正式出版专著（不含编著）1部，主持人撰写字数≥10万字；</w:t>
            </w:r>
          </w:p>
          <w:p w14:paraId="3BDC2B2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或④研究报告字数≥2万字且公开发表</w:t>
            </w:r>
            <w:r>
              <w:rPr>
                <w:rFonts w:hint="eastAsia" w:ascii="宋体" w:hAnsi="宋体" w:eastAsia="宋体" w:cs="宋体"/>
                <w:sz w:val="20"/>
                <w:szCs w:val="20"/>
                <w:vertAlign w:val="baseline"/>
                <w:lang w:val="en-US" w:eastAsia="zh-CN"/>
              </w:rPr>
              <w:t>三类及以上论文</w:t>
            </w:r>
            <w:r>
              <w:rPr>
                <w:rFonts w:hint="eastAsia" w:ascii="宋体" w:hAnsi="宋体" w:eastAsia="宋体" w:cs="宋体"/>
                <w:sz w:val="20"/>
                <w:szCs w:val="20"/>
                <w:vertAlign w:val="baseline"/>
                <w:lang w:val="en-US" w:eastAsia="zh-CN"/>
              </w:rPr>
              <w:t>1篇</w:t>
            </w:r>
          </w:p>
        </w:tc>
        <w:tc>
          <w:tcPr>
            <w:tcW w:w="1559" w:type="dxa"/>
            <w:shd w:val="clear" w:color="auto" w:fill="auto"/>
            <w:vAlign w:val="center"/>
          </w:tcPr>
          <w:p w14:paraId="38F546D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无专利要求</w:t>
            </w:r>
          </w:p>
        </w:tc>
        <w:tc>
          <w:tcPr>
            <w:tcW w:w="4176" w:type="dxa"/>
            <w:shd w:val="clear" w:color="auto" w:fill="auto"/>
            <w:vAlign w:val="center"/>
          </w:tcPr>
          <w:p w14:paraId="67A5D5A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①</w:t>
            </w:r>
            <w:r>
              <w:rPr>
                <w:rFonts w:hint="eastAsia" w:ascii="宋体" w:hAnsi="宋体" w:eastAsia="宋体" w:cs="宋体"/>
                <w:sz w:val="20"/>
                <w:szCs w:val="20"/>
                <w:vertAlign w:val="baseline"/>
                <w:lang w:val="en-US" w:eastAsia="zh-CN"/>
              </w:rPr>
              <w:t>主持人获得与项目相关的横向课题</w:t>
            </w:r>
            <w:r>
              <w:rPr>
                <w:rFonts w:hint="eastAsia" w:ascii="宋体" w:hAnsi="宋体" w:eastAsia="宋体" w:cs="宋体"/>
                <w:sz w:val="20"/>
                <w:szCs w:val="20"/>
                <w:vertAlign w:val="baseline"/>
                <w:lang w:val="en-US" w:eastAsia="zh-CN"/>
              </w:rPr>
              <w:t>（理论问题、实践问题、应用对策类）</w:t>
            </w:r>
            <w:r>
              <w:rPr>
                <w:rFonts w:hint="eastAsia" w:ascii="宋体" w:hAnsi="宋体" w:eastAsia="宋体" w:cs="宋体"/>
                <w:sz w:val="20"/>
                <w:szCs w:val="20"/>
                <w:vertAlign w:val="baseline"/>
                <w:lang w:val="en-US" w:eastAsia="zh-CN"/>
              </w:rPr>
              <w:t>，到校经费≥</w:t>
            </w:r>
            <w:r>
              <w:rPr>
                <w:rFonts w:hint="eastAsia" w:ascii="宋体" w:hAnsi="宋体" w:eastAsia="宋体" w:cs="宋体"/>
                <w:sz w:val="20"/>
                <w:szCs w:val="20"/>
                <w:vertAlign w:val="baseline"/>
                <w:lang w:val="en-US" w:eastAsia="zh-CN"/>
              </w:rPr>
              <w:t>1</w:t>
            </w:r>
            <w:r>
              <w:rPr>
                <w:rFonts w:hint="eastAsia" w:ascii="宋体" w:hAnsi="宋体" w:eastAsia="宋体" w:cs="宋体"/>
                <w:sz w:val="20"/>
                <w:szCs w:val="20"/>
                <w:vertAlign w:val="baseline"/>
                <w:lang w:val="en-US" w:eastAsia="zh-CN"/>
              </w:rPr>
              <w:t>万元且</w:t>
            </w:r>
            <w:r>
              <w:rPr>
                <w:rFonts w:hint="eastAsia" w:ascii="宋体" w:hAnsi="宋体" w:eastAsia="宋体" w:cs="宋体"/>
                <w:sz w:val="20"/>
                <w:szCs w:val="20"/>
                <w:vertAlign w:val="baseline"/>
                <w:lang w:val="en-US" w:eastAsia="zh-CN"/>
              </w:rPr>
              <w:t>；</w:t>
            </w:r>
          </w:p>
          <w:p w14:paraId="7D1A939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或②</w:t>
            </w:r>
            <w:r>
              <w:rPr>
                <w:rFonts w:hint="eastAsia" w:ascii="宋体" w:hAnsi="宋体" w:eastAsia="宋体" w:cs="宋体"/>
                <w:sz w:val="20"/>
                <w:szCs w:val="20"/>
                <w:highlight w:val="none"/>
                <w:vertAlign w:val="baseline"/>
                <w:lang w:val="en-US" w:eastAsia="zh-CN"/>
              </w:rPr>
              <w:t>主持人获批与项目相关且有到账经费科研项目或安徽省高校科学研究重点项目1项</w:t>
            </w:r>
          </w:p>
        </w:tc>
        <w:tc>
          <w:tcPr>
            <w:tcW w:w="2211" w:type="dxa"/>
            <w:shd w:val="clear" w:color="auto" w:fill="auto"/>
            <w:vAlign w:val="center"/>
          </w:tcPr>
          <w:p w14:paraId="47FBD5CC">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为为地方政府提供决策参考或为省内企事业单位提供咨询服务金额</w:t>
            </w:r>
            <w:r>
              <w:rPr>
                <w:rFonts w:hint="eastAsia" w:ascii="宋体" w:hAnsi="宋体" w:eastAsia="宋体" w:cs="宋体"/>
                <w:sz w:val="20"/>
                <w:szCs w:val="20"/>
                <w:vertAlign w:val="baseline"/>
                <w:lang w:val="en-US" w:eastAsia="zh-CN"/>
              </w:rPr>
              <w:t>≥</w:t>
            </w:r>
            <w:r>
              <w:rPr>
                <w:rFonts w:hint="eastAsia" w:ascii="宋体" w:hAnsi="宋体" w:eastAsia="宋体" w:cs="宋体"/>
                <w:sz w:val="20"/>
                <w:szCs w:val="20"/>
                <w:vertAlign w:val="baseline"/>
                <w:lang w:val="en-US" w:eastAsia="zh-CN"/>
              </w:rPr>
              <w:t>1</w:t>
            </w:r>
            <w:r>
              <w:rPr>
                <w:rFonts w:hint="eastAsia" w:ascii="宋体" w:hAnsi="宋体" w:eastAsia="宋体" w:cs="宋体"/>
                <w:sz w:val="20"/>
                <w:szCs w:val="20"/>
                <w:vertAlign w:val="baseline"/>
                <w:lang w:val="en-US" w:eastAsia="zh-CN"/>
              </w:rPr>
              <w:t>万元</w:t>
            </w:r>
          </w:p>
        </w:tc>
      </w:tr>
      <w:tr w14:paraId="04ED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875" w:type="dxa"/>
            <w:vMerge w:val="restart"/>
          </w:tcPr>
          <w:p w14:paraId="1BAFF933">
            <w:pPr>
              <w:keepNext w:val="0"/>
              <w:keepLines w:val="0"/>
              <w:pageBreakBefore w:val="0"/>
              <w:widowControl w:val="0"/>
              <w:kinsoku/>
              <w:wordWrap/>
              <w:overflowPunct/>
              <w:topLinePunct w:val="0"/>
              <w:autoSpaceDE/>
              <w:autoSpaceDN/>
              <w:bidi w:val="0"/>
              <w:adjustRightInd/>
              <w:snapToGrid/>
              <w:spacing w:before="625" w:beforeLines="20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一般项目</w:t>
            </w:r>
          </w:p>
        </w:tc>
        <w:tc>
          <w:tcPr>
            <w:tcW w:w="1353" w:type="dxa"/>
            <w:shd w:val="clear" w:color="auto" w:fill="auto"/>
            <w:vAlign w:val="center"/>
          </w:tcPr>
          <w:p w14:paraId="107ED928">
            <w:pPr>
              <w:numPr>
                <w:ilvl w:val="0"/>
                <w:numId w:val="0"/>
              </w:numPr>
              <w:ind w:left="0" w:leftChars="0" w:firstLine="0" w:firstLineChars="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自然科学</w:t>
            </w:r>
          </w:p>
        </w:tc>
        <w:tc>
          <w:tcPr>
            <w:tcW w:w="5440" w:type="dxa"/>
            <w:shd w:val="clear" w:color="auto" w:fill="auto"/>
            <w:vAlign w:val="center"/>
          </w:tcPr>
          <w:p w14:paraId="6F1C90DF">
            <w:pPr>
              <w:numPr>
                <w:ilvl w:val="0"/>
                <w:numId w:val="0"/>
              </w:numPr>
              <w:ind w:left="0" w:leftChars="0" w:firstLine="0" w:firstLineChars="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highlight w:val="none"/>
                <w:vertAlign w:val="baseline"/>
                <w:lang w:val="en-US" w:eastAsia="zh-CN"/>
              </w:rPr>
              <w:t>发表论文</w:t>
            </w:r>
            <w:r>
              <w:rPr>
                <w:rFonts w:hint="eastAsia" w:ascii="宋体" w:hAnsi="宋体" w:eastAsia="宋体" w:cs="宋体"/>
                <w:sz w:val="20"/>
                <w:szCs w:val="20"/>
                <w:vertAlign w:val="baseline"/>
                <w:lang w:val="en-US" w:eastAsia="zh-CN"/>
              </w:rPr>
              <w:t>≥</w:t>
            </w:r>
            <w:r>
              <w:rPr>
                <w:rFonts w:hint="eastAsia" w:ascii="宋体" w:hAnsi="宋体" w:eastAsia="宋体" w:cs="宋体"/>
                <w:sz w:val="20"/>
                <w:szCs w:val="20"/>
                <w:highlight w:val="none"/>
                <w:vertAlign w:val="baseline"/>
                <w:lang w:val="en-US" w:eastAsia="zh-CN"/>
              </w:rPr>
              <w:t>2篇，其中公开发表</w:t>
            </w:r>
            <w:r>
              <w:rPr>
                <w:rFonts w:hint="eastAsia" w:ascii="宋体" w:hAnsi="宋体" w:eastAsia="宋体" w:cs="宋体"/>
                <w:sz w:val="20"/>
                <w:szCs w:val="20"/>
                <w:vertAlign w:val="baseline"/>
                <w:lang w:val="en-US" w:eastAsia="zh-CN"/>
              </w:rPr>
              <w:t>≥</w:t>
            </w:r>
            <w:r>
              <w:rPr>
                <w:rFonts w:hint="eastAsia" w:ascii="宋体" w:hAnsi="宋体" w:eastAsia="宋体" w:cs="宋体"/>
                <w:sz w:val="20"/>
                <w:szCs w:val="20"/>
                <w:highlight w:val="none"/>
                <w:vertAlign w:val="baseline"/>
                <w:lang w:val="en-US" w:eastAsia="zh-CN"/>
              </w:rPr>
              <w:t>1篇</w:t>
            </w:r>
          </w:p>
        </w:tc>
        <w:tc>
          <w:tcPr>
            <w:tcW w:w="1559" w:type="dxa"/>
            <w:shd w:val="clear" w:color="auto" w:fill="auto"/>
            <w:vAlign w:val="center"/>
          </w:tcPr>
          <w:p w14:paraId="2B6EA25D">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无专利要求</w:t>
            </w:r>
          </w:p>
        </w:tc>
        <w:tc>
          <w:tcPr>
            <w:tcW w:w="4176" w:type="dxa"/>
            <w:shd w:val="clear" w:color="auto" w:fill="auto"/>
            <w:vAlign w:val="center"/>
          </w:tcPr>
          <w:p w14:paraId="2090670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highlight w:val="none"/>
                <w:vertAlign w:val="baseline"/>
                <w:lang w:val="en-US" w:eastAsia="zh-CN"/>
              </w:rPr>
              <w:t>主持人获批与项目相关且有到账经费科研项目或安徽省高校科学研究重点项目1项</w:t>
            </w:r>
          </w:p>
        </w:tc>
        <w:tc>
          <w:tcPr>
            <w:tcW w:w="2211" w:type="dxa"/>
            <w:shd w:val="clear" w:color="auto" w:fill="auto"/>
            <w:vAlign w:val="center"/>
          </w:tcPr>
          <w:p w14:paraId="32E6D98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无转化要求</w:t>
            </w:r>
          </w:p>
        </w:tc>
      </w:tr>
      <w:tr w14:paraId="0F6C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75" w:type="dxa"/>
            <w:vMerge w:val="continue"/>
            <w:tcBorders/>
          </w:tcPr>
          <w:p w14:paraId="3E486411">
            <w:pPr>
              <w:jc w:val="center"/>
              <w:rPr>
                <w:rFonts w:hint="eastAsia" w:ascii="宋体" w:hAnsi="宋体" w:eastAsia="宋体" w:cs="宋体"/>
                <w:sz w:val="21"/>
                <w:szCs w:val="21"/>
                <w:vertAlign w:val="baseline"/>
              </w:rPr>
            </w:pPr>
          </w:p>
        </w:tc>
        <w:tc>
          <w:tcPr>
            <w:tcW w:w="1353" w:type="dxa"/>
            <w:shd w:val="clear" w:color="auto" w:fill="auto"/>
            <w:vAlign w:val="center"/>
          </w:tcPr>
          <w:p w14:paraId="679FDB65">
            <w:pPr>
              <w:numPr>
                <w:ilvl w:val="0"/>
                <w:numId w:val="0"/>
              </w:numPr>
              <w:ind w:left="0" w:leftChars="0" w:firstLine="0" w:firstLineChars="0"/>
              <w:jc w:val="center"/>
              <w:rPr>
                <w:rFonts w:hint="eastAsia" w:ascii="宋体" w:hAnsi="宋体" w:eastAsia="宋体" w:cs="宋体"/>
                <w:b/>
                <w:bCs/>
                <w:kern w:val="2"/>
                <w:sz w:val="21"/>
                <w:szCs w:val="21"/>
                <w:highlight w:val="none"/>
                <w:vertAlign w:val="baseline"/>
                <w:lang w:val="en-US" w:eastAsia="zh-CN" w:bidi="ar-SA"/>
              </w:rPr>
            </w:pPr>
            <w:r>
              <w:rPr>
                <w:rFonts w:hint="eastAsia" w:ascii="宋体" w:hAnsi="宋体" w:eastAsia="宋体" w:cs="宋体"/>
                <w:b/>
                <w:bCs/>
                <w:sz w:val="21"/>
                <w:szCs w:val="21"/>
                <w:highlight w:val="none"/>
                <w:vertAlign w:val="baseline"/>
                <w:lang w:val="en-US" w:eastAsia="zh-CN"/>
              </w:rPr>
              <w:t>人文社科</w:t>
            </w:r>
          </w:p>
        </w:tc>
        <w:tc>
          <w:tcPr>
            <w:tcW w:w="5440" w:type="dxa"/>
            <w:shd w:val="clear" w:color="auto" w:fill="auto"/>
            <w:vAlign w:val="center"/>
          </w:tcPr>
          <w:p w14:paraId="18A78A75">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①发表论文≥2篇，其中公开发表≥1篇；</w:t>
            </w:r>
          </w:p>
          <w:p w14:paraId="0ACCDE87">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或②正式出版专著（不含编著）1部，主持人撰写字数≥6万字</w:t>
            </w:r>
          </w:p>
        </w:tc>
        <w:tc>
          <w:tcPr>
            <w:tcW w:w="1559" w:type="dxa"/>
            <w:shd w:val="clear" w:color="auto" w:fill="auto"/>
            <w:vAlign w:val="center"/>
          </w:tcPr>
          <w:p w14:paraId="01F24889">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无专利要求</w:t>
            </w:r>
          </w:p>
        </w:tc>
        <w:tc>
          <w:tcPr>
            <w:tcW w:w="4176" w:type="dxa"/>
            <w:shd w:val="clear" w:color="auto" w:fill="auto"/>
            <w:vAlign w:val="center"/>
          </w:tcPr>
          <w:p w14:paraId="44B3806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highlight w:val="none"/>
                <w:vertAlign w:val="baseline"/>
                <w:lang w:val="en-US" w:eastAsia="zh-CN"/>
              </w:rPr>
              <w:t>主持人获批与项目相关且有到账经费科研项目或安徽省高校科学研究重点项目1项</w:t>
            </w:r>
          </w:p>
        </w:tc>
        <w:tc>
          <w:tcPr>
            <w:tcW w:w="2211" w:type="dxa"/>
            <w:shd w:val="clear" w:color="auto" w:fill="auto"/>
            <w:vAlign w:val="center"/>
          </w:tcPr>
          <w:p w14:paraId="516BC1E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0"/>
                <w:szCs w:val="20"/>
                <w:vertAlign w:val="baseline"/>
                <w:lang w:val="en-US" w:eastAsia="zh-CN"/>
              </w:rPr>
              <w:t>无转化要求</w:t>
            </w:r>
          </w:p>
        </w:tc>
      </w:tr>
      <w:tr w14:paraId="19B7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228" w:type="dxa"/>
            <w:gridSpan w:val="2"/>
          </w:tcPr>
          <w:p w14:paraId="27E7671C">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24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highlight w:val="none"/>
                <w:vertAlign w:val="baseline"/>
                <w:lang w:val="en-US" w:eastAsia="zh-CN"/>
              </w:rPr>
              <w:t>校级重大专项</w:t>
            </w:r>
          </w:p>
        </w:tc>
        <w:tc>
          <w:tcPr>
            <w:tcW w:w="13386" w:type="dxa"/>
            <w:gridSpan w:val="4"/>
            <w:shd w:val="clear" w:color="auto" w:fill="auto"/>
            <w:vAlign w:val="center"/>
          </w:tcPr>
          <w:p w14:paraId="063AA87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eastAsia="宋体" w:cs="宋体"/>
                <w:sz w:val="21"/>
                <w:szCs w:val="21"/>
                <w:vertAlign w:val="baseline"/>
                <w:lang w:val="en-US" w:eastAsia="zh-CN"/>
              </w:rPr>
            </w:pPr>
            <w:r>
              <w:rPr>
                <w:rFonts w:hint="eastAsia" w:ascii="宋体" w:hAnsi="宋体" w:cs="宋体"/>
                <w:b/>
                <w:bCs/>
                <w:i w:val="0"/>
                <w:iCs w:val="0"/>
                <w:caps w:val="0"/>
                <w:spacing w:val="0"/>
                <w:kern w:val="2"/>
                <w:sz w:val="21"/>
                <w:szCs w:val="21"/>
                <w:highlight w:val="none"/>
                <w:lang w:val="en-US" w:eastAsia="zh-CN" w:bidi="ar"/>
              </w:rPr>
              <w:t>“一案一议”，以下达任务书为准。</w:t>
            </w:r>
          </w:p>
        </w:tc>
      </w:tr>
    </w:tbl>
    <w:p w14:paraId="5918BF88">
      <w:r>
        <w:br w:type="page"/>
      </w:r>
    </w:p>
    <w:p w14:paraId="56556130"/>
    <w:p w14:paraId="1C88AC4E">
      <w:pPr>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备注：</w:t>
      </w:r>
    </w:p>
    <w:p w14:paraId="4C71BD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1.论文/著作/研究报告、专利/标准、项目、转化均为“或”的关系，完成其中的一项即可申请结题。若成果形式涉及其中两项或以上，根据专家评定结果判定。</w:t>
      </w:r>
    </w:p>
    <w:p w14:paraId="706CEB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2.发表论文需与项目研究内容相关，且注明依托“安徽三联学院校级科研项目（项目编号*****）”；稿件录用通知不能做为结项支撑材料；中文核心及以上被检索论文需提供检索证明。</w:t>
      </w:r>
    </w:p>
    <w:p w14:paraId="3776E4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3.研究报告应提交采纳部门的采纳证明或其他能够证明研究报告被采纳的证明材料。</w:t>
      </w:r>
    </w:p>
    <w:p w14:paraId="72E317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4.成果发布时间应在项目立项时间之后。</w:t>
      </w:r>
    </w:p>
    <w:p w14:paraId="5B7CE9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5.结项要求中“主持人获批与项目相关三类及以上科研项目1项，且有到账经费”不包含省教育厅高校科学研究项目。“主持人获批与项目相关且有到账经费科研项目或安徽省高校科学研究重点项目”包含由科研处组织申报的①各类有到账经费的纵向科研项目②安徽省高校科学研究重点项目（目前无到账经费）。</w:t>
      </w:r>
    </w:p>
    <w:p w14:paraId="23EF2A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6.各类项目和成果级别的认定以省教育厅《安徽省普通本科高等学校教师专业技术资格申报条件（试行）》（皖教人〔2016〕1号）等文件规定为准表中未提及项目分类，则按照同级别项目予以认定。</w:t>
      </w:r>
    </w:p>
    <w:p w14:paraId="263C4AD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7.所有研究成果或获批科研项目均须与现有研究课题相关。</w:t>
      </w:r>
    </w:p>
    <w:p w14:paraId="4F0350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b w:val="0"/>
          <w:bCs w:val="0"/>
          <w:sz w:val="20"/>
          <w:szCs w:val="22"/>
          <w:lang w:val="en-US" w:eastAsia="zh-CN"/>
        </w:rPr>
      </w:pPr>
      <w:r>
        <w:rPr>
          <w:rFonts w:hint="eastAsia" w:ascii="宋体" w:hAnsi="宋体" w:cs="宋体"/>
          <w:b w:val="0"/>
          <w:bCs w:val="0"/>
          <w:sz w:val="24"/>
          <w:szCs w:val="24"/>
          <w:vertAlign w:val="baseline"/>
          <w:lang w:val="en-US" w:eastAsia="zh-CN"/>
        </w:rPr>
        <w:t>8.非公开发表论文仅针对《安徽三联高教》中发表。</w:t>
      </w:r>
    </w:p>
    <w:p w14:paraId="1FD181B4">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A03E9"/>
    <w:rsid w:val="255B3959"/>
    <w:rsid w:val="2F5A03E9"/>
    <w:rsid w:val="46731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1307</Words>
  <Characters>1330</Characters>
  <Lines>0</Lines>
  <Paragraphs>0</Paragraphs>
  <TotalTime>0</TotalTime>
  <ScaleCrop>false</ScaleCrop>
  <LinksUpToDate>false</LinksUpToDate>
  <CharactersWithSpaces>1330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2025-01-16T06:14:00Z</dcterms:created>
  <dc:creator>凉衣衣的衣</dc:creator>
  <cp:lastModifiedBy>凉衣衣的衣</cp:lastModifiedBy>
  <dcterms:modified xsi:type="dcterms:W3CDTF">2025-01-17T06:07:41Z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7CC6EDC381AA46109E3FFC4DFBE961E1_11</vt:lpwstr>
  </property>
  <property fmtid="{D5CDD505-2E9C-101B-9397-08002B2CF9AE}" pid="4" name="KSOTemplateDocerSaveRecord">
    <vt:lpwstr>eyJoZGlkIjoiODBkYWJkZmVmMDU4ZWQ5YTZkODA4ODk3OGIxYjBlMjMiLCJ1c2VySWQiOiI5ODc2NjA1OTYifQ==</vt:lpwstr>
  </property>
</Properties>
</file>